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AD" w:rsidRDefault="00326C32" w:rsidP="0062133A">
      <w:pPr>
        <w:jc w:val="both"/>
        <w:rPr>
          <w:sz w:val="28"/>
          <w:szCs w:val="28"/>
        </w:rPr>
      </w:pPr>
      <w:r w:rsidRPr="00577D40">
        <w:rPr>
          <w:sz w:val="28"/>
          <w:szCs w:val="28"/>
        </w:rPr>
        <w:object w:dxaOrig="6423" w:dyaOrig="4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pt;height:474pt" o:ole="">
            <v:imagedata r:id="rId6" o:title=""/>
          </v:shape>
          <o:OLEObject Type="Embed" ProgID="PowerPoint.Slide.12" ShapeID="_x0000_i1025" DrawAspect="Content" ObjectID="_1511338429" r:id="rId7"/>
        </w:object>
      </w:r>
      <w:r w:rsidR="00577D40" w:rsidRPr="00577D40">
        <w:rPr>
          <w:sz w:val="28"/>
          <w:szCs w:val="28"/>
        </w:rPr>
        <w:t>-</w:t>
      </w:r>
    </w:p>
    <w:p w:rsidR="00577D40" w:rsidRDefault="00B167AD" w:rsidP="006213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77D40" w:rsidRPr="00577D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7D40" w:rsidRPr="00577D40">
        <w:rPr>
          <w:sz w:val="28"/>
          <w:szCs w:val="28"/>
        </w:rPr>
        <w:t>Асташина, Н.И.</w:t>
      </w:r>
      <w:r w:rsidR="00577D40">
        <w:rPr>
          <w:sz w:val="28"/>
          <w:szCs w:val="28"/>
        </w:rPr>
        <w:t xml:space="preserve"> Организация и использование экологических троп в условиях перехода на новые образовательные стандарты / Н.И. Асташина // Биология в школе. – 2015. - № 5. – С. 48-51. (ч/з№3).</w:t>
      </w:r>
    </w:p>
    <w:p w:rsidR="00D6781C" w:rsidRDefault="00B167AD" w:rsidP="00D6781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781C">
        <w:rPr>
          <w:sz w:val="28"/>
          <w:szCs w:val="28"/>
        </w:rPr>
        <w:t>. Власова, И. Дышим полной грудью. Что выбрасывают из труб теплоэлектростанции и котельные / И. Власова // Экология и право. – 2015. - № 3. – С. 52-54. (ч/з№2).</w:t>
      </w:r>
    </w:p>
    <w:p w:rsidR="00E5642C" w:rsidRDefault="00B167AD" w:rsidP="00E5642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64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642C">
        <w:rPr>
          <w:sz w:val="28"/>
          <w:szCs w:val="28"/>
        </w:rPr>
        <w:t>Власова, И. Город, утопающий в бетоне. Петербург становится столицей антиэкологии – или есть еще шанс ? / И. Власова // Экология и право. – 2015. - № 3. – С. 62-67. (ч/з№2).</w:t>
      </w:r>
    </w:p>
    <w:p w:rsidR="005E42B7" w:rsidRDefault="00B167AD" w:rsidP="0062133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42B7">
        <w:rPr>
          <w:sz w:val="28"/>
          <w:szCs w:val="28"/>
        </w:rPr>
        <w:t>. Гришин, С.Ю. Гибель растительности в результате прохождения пирокластической волны (вулкан Шивелуч, Камчатка, 2010 г.) / С.Ю. Гришин, С.Л. Бурдуковский, А.Г. Лазарев и др. // Вестник ДВО РАН. – 2015. - № 2. С. 101-108. (ч/з№2).</w:t>
      </w:r>
    </w:p>
    <w:p w:rsidR="00064754" w:rsidRDefault="00B167AD" w:rsidP="00064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C61BC">
        <w:rPr>
          <w:sz w:val="28"/>
          <w:szCs w:val="28"/>
        </w:rPr>
        <w:t xml:space="preserve">Гришин, С.Ю. Возгорание древесной растительности и опасность лесных пожаров в ходе Толбачинского извержения (Камчатка, 2012 – 2013 гг.) / С.Ю. Гришин, А.А. Овсянников, П.А. </w:t>
      </w:r>
      <w:r w:rsidR="00064754">
        <w:rPr>
          <w:sz w:val="28"/>
          <w:szCs w:val="28"/>
        </w:rPr>
        <w:t>Перепелкина // Вестник ДВО РАН. – 2015. - № 5. - С. 63-69. (ч/з №2).</w:t>
      </w:r>
    </w:p>
    <w:p w:rsidR="001C6E7D" w:rsidRDefault="00B167AD" w:rsidP="0062133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6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6E7D">
        <w:rPr>
          <w:sz w:val="28"/>
          <w:szCs w:val="28"/>
        </w:rPr>
        <w:t>Данилина, А.М. Эколого-гуманистическое образование и воспитание школьников-подростков в процессе ландшафтно-краеведческой деятельности / А.М. Данилина // География в школе. – 2015. – № 8. – С. 47-50. (ч/з №2).</w:t>
      </w:r>
    </w:p>
    <w:p w:rsidR="00421483" w:rsidRDefault="00B167AD" w:rsidP="0042148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214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1483">
        <w:rPr>
          <w:sz w:val="28"/>
          <w:szCs w:val="28"/>
        </w:rPr>
        <w:t>Демидова, Н.Н. Экологический дизайн городской среды: на пути к гармонии человека и природы / Н.Н. Демидова, Г.С. Камерилова // Экология и право. – 2015. - № 3. – С. 19-25. (ч/з№2).</w:t>
      </w:r>
    </w:p>
    <w:p w:rsidR="001C1B19" w:rsidRDefault="00B167AD" w:rsidP="001C1B1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C1B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1B19">
        <w:rPr>
          <w:sz w:val="28"/>
          <w:szCs w:val="28"/>
        </w:rPr>
        <w:t>Денисова, Н. Вперед к зеленым городам будущего. Большие и маленькие шаги на пути к экологичному городу / Н. Денисова // Экология и право. – 2015. - № 3. – С. 80-83. (ч/з№2).</w:t>
      </w:r>
    </w:p>
    <w:p w:rsidR="005E42B7" w:rsidRDefault="00B167AD" w:rsidP="0062133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42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42B7">
        <w:rPr>
          <w:sz w:val="28"/>
          <w:szCs w:val="28"/>
        </w:rPr>
        <w:t>Ежкин, А.К. Оценка воздействия геотермальной электростанции «Океанская» (вулкан Баранского, о-в Итруп) на окружающую среду методом лихеноиндикации / А.К. Ежкин, Р.В. Жарков, А.В. Кордюков // Вестник ДВО РАН. – 2015. - № 2. С. 109-117. (ч/з№2).</w:t>
      </w:r>
    </w:p>
    <w:p w:rsidR="00846D64" w:rsidRDefault="00B167AD" w:rsidP="0062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46D64">
        <w:rPr>
          <w:sz w:val="28"/>
          <w:szCs w:val="28"/>
        </w:rPr>
        <w:t>Ермаков, Д.С. Экологическая компетенция и компетентность / Д.С. Ермаков // Педагогика. – 2015. - № 7. – С. 41-50. (ч/з №3).</w:t>
      </w:r>
    </w:p>
    <w:p w:rsidR="00AA7D60" w:rsidRDefault="00B167AD" w:rsidP="00AA7D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AA7D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A7D60">
        <w:rPr>
          <w:sz w:val="28"/>
          <w:szCs w:val="28"/>
        </w:rPr>
        <w:t>Жарикова, Е.А. Влияние пожаров на свойства подзолов восточного побережья северного Сахалина / Е.А. Жарикова // Вестник ДВО РАН. – 2015. - № 5. - С. 9-14. (ч/з №2).</w:t>
      </w:r>
    </w:p>
    <w:p w:rsidR="007B23CC" w:rsidRDefault="00B167AD" w:rsidP="007B23CC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B23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B23CC">
        <w:rPr>
          <w:sz w:val="28"/>
          <w:szCs w:val="28"/>
        </w:rPr>
        <w:t>Журавлёв, Ю.Н. Проблема регулирования уровня воды в бассейне озера Ханка (Приморский край) / Ю.Н. Журавлёв, С.В. Клышевская // Вестник ДВО РАН. – 2015. - № 5. - С. 40-52. (ч/з №2).</w:t>
      </w:r>
    </w:p>
    <w:p w:rsidR="00397CF0" w:rsidRDefault="00B167AD" w:rsidP="00397CF0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97CF0">
        <w:rPr>
          <w:sz w:val="28"/>
          <w:szCs w:val="28"/>
        </w:rPr>
        <w:t>.Киреева, А. Налет на город. Угольная пыль – нелегкая доля столицы Заполярья / А. Киреева // Экология и право. – 2015. - № 3. – С. 35-37. (ч/з№2).</w:t>
      </w:r>
    </w:p>
    <w:p w:rsidR="000C55E6" w:rsidRDefault="00B167AD" w:rsidP="000C55E6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C55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55E6">
        <w:rPr>
          <w:sz w:val="28"/>
          <w:szCs w:val="28"/>
        </w:rPr>
        <w:t>Кириенко, О.А. Влияние углеводородов на состав микробного сообщества в луговой глеевой почве / О.А. Кириенко, Е.Л. Имранова // Вестник ДВО РАН. – 2015. - № 5. - С. 29-34. (ч/з №2).</w:t>
      </w:r>
    </w:p>
    <w:p w:rsidR="005E42B7" w:rsidRDefault="00B167AD" w:rsidP="0062133A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E42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42B7">
        <w:rPr>
          <w:sz w:val="28"/>
          <w:szCs w:val="28"/>
        </w:rPr>
        <w:t>Кононова, Н.К. Циркуляция атмосферы и наводнения последних лет / Н.К. Кононова // География в школе. – 2015. - № 4. – С. 23-28. (ч/з№2)</w:t>
      </w:r>
    </w:p>
    <w:p w:rsidR="005E42B7" w:rsidRDefault="00B167AD" w:rsidP="0062133A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E42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42B7">
        <w:rPr>
          <w:sz w:val="28"/>
          <w:szCs w:val="28"/>
        </w:rPr>
        <w:t>Окулов, А.К. Газоносность Бекинского буроугольного месторождения (Приморский край) / А.К. Окулов, А.И. Обжиров, А.К. Окулов и др. // Вестник ДВО РАН. – 2015. - № 2. С. 78-86. (ч/з№2).</w:t>
      </w:r>
    </w:p>
    <w:p w:rsidR="004D4163" w:rsidRDefault="00B167AD" w:rsidP="0062133A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E6D8A" w:rsidRPr="004E6D8A">
        <w:rPr>
          <w:sz w:val="28"/>
          <w:szCs w:val="28"/>
        </w:rPr>
        <w:t>.</w:t>
      </w:r>
      <w:r w:rsidR="004E6D8A">
        <w:rPr>
          <w:sz w:val="28"/>
          <w:szCs w:val="28"/>
        </w:rPr>
        <w:t xml:space="preserve"> Полохин</w:t>
      </w:r>
      <w:r w:rsidR="001644D7">
        <w:rPr>
          <w:sz w:val="28"/>
          <w:szCs w:val="28"/>
        </w:rPr>
        <w:t xml:space="preserve">, О.В. Особенности микроэлементного состава почв техногенных ландшафтов в районах добычи бурого угля (Приморский край) / О.В. Полохин, С.В. </w:t>
      </w:r>
      <w:r w:rsidR="002263F5">
        <w:rPr>
          <w:sz w:val="28"/>
          <w:szCs w:val="28"/>
        </w:rPr>
        <w:t>Клышевская // Вестник ДВО РАН. – 2015. - № 2. С. 25-32. (ч/з№2).</w:t>
      </w:r>
    </w:p>
    <w:p w:rsidR="004D1833" w:rsidRDefault="00B167AD" w:rsidP="004D1833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D18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1833">
        <w:rPr>
          <w:sz w:val="28"/>
          <w:szCs w:val="28"/>
        </w:rPr>
        <w:t>Пуртова, Л.Н. Экологическое состояние агрогенных почв при использовании фитомелиорации / Л.Н. Пуртова, Я.О. Тимофеева, О.В. Полохин и др. // Вестник ДВО РАН. – 2015. - № 5. - С. 22-28. (ч/з №2).</w:t>
      </w:r>
    </w:p>
    <w:p w:rsidR="00751569" w:rsidRDefault="00B167AD" w:rsidP="00751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751569">
        <w:rPr>
          <w:sz w:val="28"/>
          <w:szCs w:val="28"/>
        </w:rPr>
        <w:t>Рагузина, Г. Двигатели перемен. «Умные» города улучшают окружающую среду внутри себя – сберегая климат на планете / Г. Рагузина // Экология и право. – 2015. - № 3. – С. 46-51. (ч/з№2).</w:t>
      </w:r>
    </w:p>
    <w:p w:rsidR="00293FE0" w:rsidRDefault="00B167AD" w:rsidP="0062133A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93FE0">
        <w:rPr>
          <w:sz w:val="28"/>
          <w:szCs w:val="28"/>
        </w:rPr>
        <w:t>. Рогачев, К.А. Исключительное опреснение прибрежных вод северо-западной части Охотского моря в 2013 г. / К.А. Рогачев, Н.В. Шлык // Вестник ДВО РАН. – 2015. - № 2. С. 118-125. (ч/з№2).</w:t>
      </w:r>
    </w:p>
    <w:p w:rsidR="00C36932" w:rsidRDefault="00B167AD" w:rsidP="006213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C369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6932">
        <w:rPr>
          <w:sz w:val="28"/>
          <w:szCs w:val="28"/>
        </w:rPr>
        <w:t>Самкова, В.А. Экополис, экосити, экотаун: проектирование оптимальной городской среды / В.А. Самкова // Биология для школьников. – 2015. - № 4. – С. 22-34. (ч/з №3).</w:t>
      </w:r>
    </w:p>
    <w:p w:rsidR="003D0F66" w:rsidRDefault="00B167AD" w:rsidP="0062133A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D0F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0F66">
        <w:rPr>
          <w:sz w:val="28"/>
          <w:szCs w:val="28"/>
        </w:rPr>
        <w:t xml:space="preserve">Самкова, В.А. Экологическая составляющая стандарта по биологии: основные категории и понятия / В.А. Самкова // Биология в школе. – 2015. - № 7. С. 44-49. (ч/з№3).  </w:t>
      </w:r>
    </w:p>
    <w:p w:rsidR="00933267" w:rsidRDefault="00B167AD" w:rsidP="0062133A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332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3267">
        <w:rPr>
          <w:sz w:val="28"/>
          <w:szCs w:val="28"/>
        </w:rPr>
        <w:t>Самсонова, В.П. Оценка роли рельефа в пространственной изменчивости агрохимически важных  почвенных свойств для интенсивно обрабатываемого сельскохозяйственного угодья / В.П. Самсонова, Ю.Л. Мешалкина // Вестник МУ. Почвоведение. – 2014. - № 3. – С. 36-44. (ч/з №3).</w:t>
      </w:r>
    </w:p>
    <w:p w:rsidR="005973C3" w:rsidRDefault="00B167AD" w:rsidP="00597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5973C3">
        <w:rPr>
          <w:sz w:val="28"/>
          <w:szCs w:val="28"/>
        </w:rPr>
        <w:t>Сибирина, Л.А. Реликтовый кедрово-елово-тисовый лес с лиственными породами в Национальном парке «Удэгейская легенда» / Л.А. Сибирина, Г.А. Гладкова, Г.Н. Бутовец и др. // Вестник ДВО РАН. – 2015. - № 5. - С. 70-77. (ч/з №2).</w:t>
      </w:r>
    </w:p>
    <w:p w:rsidR="00AC5169" w:rsidRDefault="00B167AD" w:rsidP="00AC5169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C51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C5169">
        <w:rPr>
          <w:sz w:val="28"/>
          <w:szCs w:val="28"/>
        </w:rPr>
        <w:t>Сошников, А. «Лисий хвост» и вторжение моллюсков / А. Сошников // Экология и право. – 2015. - № 3. – С. 32-34. (ч/з№2).</w:t>
      </w:r>
    </w:p>
    <w:p w:rsidR="00AC5169" w:rsidRDefault="00B167AD" w:rsidP="0062133A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825B4">
        <w:rPr>
          <w:sz w:val="28"/>
          <w:szCs w:val="28"/>
        </w:rPr>
        <w:t xml:space="preserve">. Тимофеева, Я.О. Почвенные ресурсы Дальневосточного региона: современное состояние и использование / Я.О. Тимофеева, В.И. Голов, Е.А. Жарикова и др. // Вестник ДВО РАН. – 2015. - № 5. </w:t>
      </w:r>
      <w:r w:rsidR="00AA7D60">
        <w:rPr>
          <w:sz w:val="28"/>
          <w:szCs w:val="28"/>
        </w:rPr>
        <w:t xml:space="preserve">- </w:t>
      </w:r>
      <w:r w:rsidR="00B825B4">
        <w:rPr>
          <w:sz w:val="28"/>
          <w:szCs w:val="28"/>
        </w:rPr>
        <w:t>С. 5-8. (ч/з №2).</w:t>
      </w:r>
    </w:p>
    <w:p w:rsidR="00DF256C" w:rsidRDefault="00B167AD" w:rsidP="00DF256C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DF256C">
        <w:rPr>
          <w:sz w:val="28"/>
          <w:szCs w:val="28"/>
        </w:rPr>
        <w:t>. Трегубов, О.Д. Оценка загрязнения почвогрунтов Анадыря по геохимическим данным (1994-2014 гг.) / О.Д. Трегубов // Вестник ДВО РАН. – 2015. - № 5. - С. 15-21. (ч/з №2).</w:t>
      </w:r>
    </w:p>
    <w:p w:rsidR="003213D8" w:rsidRDefault="00B167AD" w:rsidP="0062133A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213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13D8">
        <w:rPr>
          <w:sz w:val="28"/>
          <w:szCs w:val="28"/>
        </w:rPr>
        <w:t>Трифонова, Т.А. Сравнительная оценка состояния городских почв по их биологической активности / Т.А. Трифонова, О.Н. Сахно, О.Н. Забелина и др. // Вестник МУ. Почвоведение. – 2014. № 3. – С. 23-27. (ч/з№3).</w:t>
      </w:r>
    </w:p>
    <w:p w:rsidR="003213D8" w:rsidRDefault="00B167AD" w:rsidP="0062133A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7072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072B2">
        <w:rPr>
          <w:sz w:val="28"/>
          <w:szCs w:val="28"/>
        </w:rPr>
        <w:t>Тятте, А. Киловатты отходов – есть ли другой путь? / А. Тятте // Экология и право. – 2015. - № 3. – С. 20-25. (ч/з№2).</w:t>
      </w:r>
    </w:p>
    <w:p w:rsidR="00F2587A" w:rsidRDefault="00B167AD" w:rsidP="00F2587A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D59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2587A">
        <w:rPr>
          <w:sz w:val="28"/>
          <w:szCs w:val="28"/>
        </w:rPr>
        <w:t>Тятте, А. Круговорот воды в городе. Что влияет на качество воды и как ее очищают в Петербурге / Экология и право. – 2015. - № 3. – С. 42-45. (ч/з№2).</w:t>
      </w:r>
    </w:p>
    <w:p w:rsidR="006D59A3" w:rsidRDefault="00B167AD" w:rsidP="006D59A3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D59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D59A3">
        <w:rPr>
          <w:sz w:val="28"/>
          <w:szCs w:val="28"/>
        </w:rPr>
        <w:t>Тятте, А. Свобода передвижения. Современным мегаполюсам доступен целый арсенал экологичных решений транспортных проблем / А. Тятте // Экология и право. – 2015. - № 3. – С. 56-61. (ч/з№2).</w:t>
      </w:r>
    </w:p>
    <w:p w:rsidR="002263F5" w:rsidRDefault="00B167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  <w:r w:rsidR="00577D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7D40">
        <w:rPr>
          <w:sz w:val="28"/>
          <w:szCs w:val="28"/>
        </w:rPr>
        <w:t>Федоров, В.М. Причины изменения глобального климата Земли в современную эпоху / В.М. Федоров // География в школе. – 2015. - № 6. – С. 16-26. (ч/з№2).</w:t>
      </w:r>
    </w:p>
    <w:p w:rsidR="0032205E" w:rsidRDefault="00B167AD" w:rsidP="0032205E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3220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205E">
        <w:rPr>
          <w:sz w:val="28"/>
          <w:szCs w:val="28"/>
        </w:rPr>
        <w:t>Челнокова, Б.И. Лечебно-оздоровительный потенциал территории месторождения морских иловых грязей на о-ве Русский (г. Владивосток) / Б.И. Челнокова, Л.В. Веремчук, Т.А. Гвозденко // Вестник ДВО РАН. – 2015. - № 5. - С. 119-123. (ч/з №2).</w:t>
      </w:r>
    </w:p>
    <w:p w:rsidR="00AE0187" w:rsidRDefault="00B167AD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="00AE01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E0187">
        <w:rPr>
          <w:sz w:val="28"/>
          <w:szCs w:val="28"/>
        </w:rPr>
        <w:t>Шишов, Е.П. Многоэлементная металлоносность Корфского и Эчваямского буроугольных месторождений (Камчатка) / Е.П. Шишов, А.Х. Богомолов // Вестник МУ. Геология. – 2014. - № 6. – С.70-75. (ч/з №2).</w:t>
      </w:r>
    </w:p>
    <w:p w:rsidR="00E37CC1" w:rsidRDefault="00B167AD">
      <w:r>
        <w:rPr>
          <w:sz w:val="28"/>
          <w:szCs w:val="28"/>
        </w:rPr>
        <w:t>35</w:t>
      </w:r>
      <w:r w:rsidR="004137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13746">
        <w:rPr>
          <w:sz w:val="28"/>
          <w:szCs w:val="28"/>
        </w:rPr>
        <w:t xml:space="preserve">Щеглов, А.И. Динамика загрязнения 137 </w:t>
      </w:r>
      <w:r w:rsidR="00413746">
        <w:rPr>
          <w:sz w:val="28"/>
          <w:szCs w:val="28"/>
          <w:lang w:val="en-US"/>
        </w:rPr>
        <w:t>Cs</w:t>
      </w:r>
      <w:r w:rsidR="00413746">
        <w:rPr>
          <w:sz w:val="28"/>
          <w:szCs w:val="28"/>
        </w:rPr>
        <w:t>различных компонентов лесных экосистем Брянского полесья / А.И. Щеглов, О.Б. Цветнова, А.А. Касацкий // Вестник МУ. Почвоведение. – 2015. - № 3. – С. 17-22. (ч/з №3).</w:t>
      </w:r>
    </w:p>
    <w:sectPr w:rsidR="00E37CC1" w:rsidSect="00E37CC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A2" w:rsidRDefault="005806A2" w:rsidP="00E37CC1">
      <w:pPr>
        <w:spacing w:after="0" w:line="240" w:lineRule="auto"/>
      </w:pPr>
      <w:r>
        <w:separator/>
      </w:r>
    </w:p>
  </w:endnote>
  <w:endnote w:type="continuationSeparator" w:id="1">
    <w:p w:rsidR="005806A2" w:rsidRDefault="005806A2" w:rsidP="00E3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A2" w:rsidRDefault="005806A2" w:rsidP="00E37CC1">
      <w:pPr>
        <w:spacing w:after="0" w:line="240" w:lineRule="auto"/>
      </w:pPr>
      <w:r>
        <w:separator/>
      </w:r>
    </w:p>
  </w:footnote>
  <w:footnote w:type="continuationSeparator" w:id="1">
    <w:p w:rsidR="005806A2" w:rsidRDefault="005806A2" w:rsidP="00E37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7CC1"/>
    <w:rsid w:val="0004335B"/>
    <w:rsid w:val="00064754"/>
    <w:rsid w:val="00083C2C"/>
    <w:rsid w:val="000C55E6"/>
    <w:rsid w:val="00163A9C"/>
    <w:rsid w:val="001644D7"/>
    <w:rsid w:val="001662B2"/>
    <w:rsid w:val="001C1B19"/>
    <w:rsid w:val="001C6E7D"/>
    <w:rsid w:val="002263F5"/>
    <w:rsid w:val="00293FE0"/>
    <w:rsid w:val="002A24DD"/>
    <w:rsid w:val="002E3286"/>
    <w:rsid w:val="0031159D"/>
    <w:rsid w:val="003213D8"/>
    <w:rsid w:val="0032205E"/>
    <w:rsid w:val="00326C32"/>
    <w:rsid w:val="0036784C"/>
    <w:rsid w:val="00397CF0"/>
    <w:rsid w:val="003A7F39"/>
    <w:rsid w:val="003D0F66"/>
    <w:rsid w:val="00413746"/>
    <w:rsid w:val="004159A4"/>
    <w:rsid w:val="00421483"/>
    <w:rsid w:val="00437013"/>
    <w:rsid w:val="00444ED7"/>
    <w:rsid w:val="004C50A1"/>
    <w:rsid w:val="004D1833"/>
    <w:rsid w:val="004D4163"/>
    <w:rsid w:val="004D45D8"/>
    <w:rsid w:val="004E6D8A"/>
    <w:rsid w:val="00533944"/>
    <w:rsid w:val="00577D40"/>
    <w:rsid w:val="005806A2"/>
    <w:rsid w:val="005973C3"/>
    <w:rsid w:val="005C61BC"/>
    <w:rsid w:val="005E42B7"/>
    <w:rsid w:val="0062133A"/>
    <w:rsid w:val="006D59A3"/>
    <w:rsid w:val="006E6CE0"/>
    <w:rsid w:val="007072B2"/>
    <w:rsid w:val="00751569"/>
    <w:rsid w:val="007B23CC"/>
    <w:rsid w:val="00846D64"/>
    <w:rsid w:val="008D7C96"/>
    <w:rsid w:val="00933267"/>
    <w:rsid w:val="009C4FE3"/>
    <w:rsid w:val="00A63FC4"/>
    <w:rsid w:val="00A76C74"/>
    <w:rsid w:val="00A96296"/>
    <w:rsid w:val="00AA7D60"/>
    <w:rsid w:val="00AC3534"/>
    <w:rsid w:val="00AC5169"/>
    <w:rsid w:val="00AE0187"/>
    <w:rsid w:val="00AE67B3"/>
    <w:rsid w:val="00B167AD"/>
    <w:rsid w:val="00B825B4"/>
    <w:rsid w:val="00C36932"/>
    <w:rsid w:val="00CB2FD3"/>
    <w:rsid w:val="00D0176F"/>
    <w:rsid w:val="00D6781C"/>
    <w:rsid w:val="00D87B67"/>
    <w:rsid w:val="00D9645E"/>
    <w:rsid w:val="00DF256C"/>
    <w:rsid w:val="00E348DF"/>
    <w:rsid w:val="00E37CC1"/>
    <w:rsid w:val="00E46BB0"/>
    <w:rsid w:val="00E5642C"/>
    <w:rsid w:val="00F2587A"/>
    <w:rsid w:val="00F31A9C"/>
    <w:rsid w:val="00FE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CC1"/>
  </w:style>
  <w:style w:type="paragraph" w:styleId="a5">
    <w:name w:val="footer"/>
    <w:basedOn w:val="a"/>
    <w:link w:val="a6"/>
    <w:uiPriority w:val="99"/>
    <w:semiHidden/>
    <w:unhideWhenUsed/>
    <w:rsid w:val="00E3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7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АППОЛОН-2</dc:creator>
  <cp:keywords/>
  <dc:description/>
  <cp:lastModifiedBy>Gk-224-01</cp:lastModifiedBy>
  <cp:revision>54</cp:revision>
  <dcterms:created xsi:type="dcterms:W3CDTF">2015-06-05T10:19:00Z</dcterms:created>
  <dcterms:modified xsi:type="dcterms:W3CDTF">2015-12-11T01:27:00Z</dcterms:modified>
</cp:coreProperties>
</file>